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DS-2CE72UF3T-LSYE(3.6mm)(O-STD)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HD Turret Kamera, 8MP, 3,6mm, ColorVu,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4K-Auflösung (3840×2160)</w:t>
      </w:r>
    </w:p>
    <w:p>
      <w:pPr>
        <w:pStyle w:val="p2Style"/>
      </w:pPr>
      <w:r>
        <w:rPr>
          <w:rStyle w:val="textStyle"/>
        </w:rPr>
        <w:t xml:space="preserve">Farbige Bilder rund um die Uhr dank ColorVu</w:t>
      </w:r>
    </w:p>
    <w:p>
      <w:pPr>
        <w:pStyle w:val="p2Style"/>
      </w:pPr>
      <w:r>
        <w:rPr>
          <w:rStyle w:val="textStyle"/>
        </w:rPr>
        <w:t xml:space="preserve">Smart-Hybrid-Licht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True-WDR</w:t>
      </w:r>
    </w:p>
    <w:p>
      <w:pPr>
        <w:pStyle w:val="p2Style"/>
      </w:pPr>
      <w:r>
        <w:rPr>
          <w:rStyle w:val="textStyle"/>
        </w:rPr>
        <w:t xml:space="preserve">3D-DNR-Technologie</w:t>
      </w:r>
    </w:p>
    <w:p>
      <w:pPr>
        <w:pStyle w:val="p2Style"/>
      </w:pPr>
      <w:r>
        <w:rPr>
          <w:rStyle w:val="textStyle"/>
        </w:rPr>
        <w:t xml:space="preserve">Bis zu 40 m Weißlicht und 40 m IR-Reichweite für helle Nachtaufnahmen</w:t>
      </w:r>
    </w:p>
    <w:p>
      <w:pPr>
        <w:pStyle w:val="p2Style"/>
      </w:pPr>
      <w:r>
        <w:rPr>
          <w:rStyle w:val="textStyle"/>
        </w:rPr>
        <w:t xml:space="preserve">Integriertes Mikrofon, hochwertige Audioqualität über Koaxialkabel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 (NEMA4X)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6936422168933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327802213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DS-1280ZJ-TR13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2026-09-28T07:58:51+00:00</dcterms:created>
  <dcterms:modified xsi:type="dcterms:W3CDTF">2026-09-28T07:58:51+00:00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