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Wand- und Deckenmontage Fix Turret Dome und Bullet Kameras der IN-Serie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 Installation</w:t>
      </w:r>
    </w:p>
    <w:p>
      <w:pPr>
        <w:pStyle w:val="p2Style"/>
      </w:pPr>
      <w:r>
        <w:rPr>
          <w:rStyle w:val="textStyle"/>
        </w:rPr>
        <w:t xml:space="preserve">Für Wand und Decken Aufputzmontage</w:t>
      </w:r>
    </w:p>
    <w:p>
      <w:pPr>
        <w:pStyle w:val="p2Style"/>
      </w:pPr>
      <w:r>
        <w:rPr>
          <w:rStyle w:val="textStyle"/>
        </w:rPr>
        <w:t xml:space="preserve">Wettergeschützt IP64</w:t>
      </w:r>
    </w:p>
    <w:p>
      <w:pPr>
        <w:pStyle w:val="p2Style"/>
      </w:pPr>
      <w:r>
        <w:rPr>
          <w:rStyle w:val="textStyle"/>
        </w:rPr>
        <w:t xml:space="preserve">Einfache und schnelle Kabelverbindung</w:t>
      </w:r>
    </w:p>
    <w:p>
      <w:pPr>
        <w:pStyle w:val="p2Style"/>
      </w:pPr>
      <w:r>
        <w:rPr>
          <w:rStyle w:val="textStyle"/>
        </w:rPr>
        <w:t xml:space="preserve">Kompatibel zu Fix Turret Dome und</w:t>
      </w:r>
    </w:p>
    <w:p>
      <w:pPr>
        <w:pStyle w:val="p2Style"/>
      </w:pPr>
      <w:r>
        <w:rPr>
          <w:rStyle w:val="textStyle"/>
        </w:rPr>
        <w:t xml:space="preserve">Bullet Kameras der IN-Serie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146,7x59mm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4260229840795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245314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2026-06-13T17:56:16+00:00</dcterms:created>
  <dcterms:modified xsi:type="dcterms:W3CDTF">2026-06-13T17:56:16+00:00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