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TQ1919-E IR ILLUMINATOR 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40m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Abgedeckte Beleuchtung</w:t>
      </w:r>
    </w:p>
    <w:p>
      <w:pPr>
        <w:pStyle w:val="p2Style"/>
      </w:pPr>
      <w:r>
        <w:rPr>
          <w:rStyle w:val="textStyle"/>
        </w:rPr>
        <w:t xml:space="preserve">IR-Erfassungsbereich bis zu 40m</w:t>
      </w:r>
    </w:p>
    <w:p>
      <w:pPr>
        <w:pStyle w:val="p2Style"/>
      </w:pPr>
      <w:r>
        <w:rPr>
          <w:rStyle w:val="textStyle"/>
        </w:rPr>
        <w:t xml:space="preserve">Energieeffizienter IR-Strahler mit 940nm</w:t>
      </w:r>
    </w:p>
    <w:p>
      <w:pPr>
        <w:pStyle w:val="p2Style"/>
      </w:pPr>
      <w:r>
        <w:rPr>
          <w:rStyle w:val="textStyle"/>
        </w:rPr>
        <w:t xml:space="preserve">Stromversorgung über die Kamera</w:t>
      </w:r>
    </w:p>
    <w:p>
      <w:pPr>
        <w:pStyle w:val="p2Style"/>
      </w:pPr>
      <w:r>
        <w:rPr>
          <w:rStyle w:val="textStyle"/>
        </w:rPr>
        <w:t xml:space="preserve">Für ausgewählte Modelle der AXIS P13/P15/Q16 Serien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 die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2026-10-28T17:54:14+00:00</dcterms:created>
  <dcterms:modified xsi:type="dcterms:W3CDTF">2026-10-28T17:54:14+00:00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