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245273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SPB-MDC41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Getönte Kuppelabdeckung für Hanwha Kameras PNM-9084RQZ und PNM-9085RQZ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Farbe: Sockeloberteil: Weiß</w:t>
      </w:r>
    </w:p>
    <w:p>
      <w:pPr>
        <w:pStyle w:val="p2Style"/>
      </w:pPr>
      <w:r>
        <w:rPr>
          <w:rStyle w:val="textStyle"/>
        </w:rPr>
        <w:t xml:space="preserve">Abdeckglas: Transparent getönt</w:t>
      </w:r>
    </w:p>
    <w:p>
      <w:pPr>
        <w:pStyle w:val="p2Style"/>
      </w:pPr>
      <w:r>
        <w:rPr>
          <w:rStyle w:val="textStyle"/>
        </w:rPr>
        <w:t xml:space="preserve">Material: Sockeloberteil: Aluminium</w:t>
      </w:r>
    </w:p>
    <w:p>
      <w:pPr>
        <w:pStyle w:val="p2Style"/>
      </w:pPr>
      <w:r>
        <w:rPr>
          <w:rStyle w:val="textStyle"/>
        </w:rPr>
        <w:t xml:space="preserve">Abdeckglas: Polycarbonat (PC)</w:t>
      </w:r>
    </w:p>
    <w:p>
      <w:pPr>
        <w:pStyle w:val="p2Style"/>
      </w:pPr>
      <w:r>
        <w:rPr>
          <w:rStyle w:val="textStyle"/>
        </w:rPr>
        <w:t xml:space="preserve">Abmessungen: ø315 x 127,6 mm</w:t>
      </w:r>
    </w:p>
    <w:p>
      <w:pPr>
        <w:pStyle w:val="p2Style"/>
      </w:pPr>
      <w:r>
        <w:rPr>
          <w:rStyle w:val="textStyle"/>
        </w:rPr>
        <w:t xml:space="preserve">Befestigungsschraubengröße: TR20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SPB-MDC41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2026-06-05T20:47:31+00:00</dcterms:created>
  <dcterms:modified xsi:type="dcterms:W3CDTF">2026-06-05T20:47:31+00:00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