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NDE-3703-AL-IO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 5MP@30fps, 3,3-10-2mm, H.265 IR, IP66, IK10,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4060039203434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