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Safety - 2 buttons &amp; 10W speaker, INFO/SOS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zwei Ruf Tasten, 10W Lautsprecher, mit INFO- und SOS-Labels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und widerstandfähige IP Sprechanlage</w:t>
      </w:r>
    </w:p>
    <w:p>
      <w:pPr>
        <w:pStyle w:val="p2Style"/>
      </w:pPr>
      <w:r>
        <w:rPr>
          <w:rStyle w:val="textStyle"/>
        </w:rPr>
        <w:t xml:space="preserve">Aluminiumgehäuse mit ausgeprägter orangene Farbe</w:t>
      </w:r>
    </w:p>
    <w:p>
      <w:pPr>
        <w:pStyle w:val="p2Style"/>
      </w:pPr>
      <w:r>
        <w:rPr>
          <w:rStyle w:val="textStyle"/>
        </w:rPr>
        <w:t xml:space="preserve">SIP Sprechelektronik mit 10W Lautsprecher und 2 Mikrofonen</w:t>
      </w:r>
    </w:p>
    <w:p>
      <w:pPr>
        <w:pStyle w:val="p2Style"/>
      </w:pPr>
      <w:r>
        <w:rPr>
          <w:rStyle w:val="textStyle"/>
        </w:rPr>
        <w:t xml:space="preserve">Zwei Direktruftasten mit "SOS" und "INFO" Beschriftung</w:t>
      </w:r>
    </w:p>
    <w:p>
      <w:pPr>
        <w:pStyle w:val="p2Style"/>
      </w:pPr>
      <w:r>
        <w:rPr>
          <w:rStyle w:val="textStyle"/>
        </w:rPr>
        <w:t xml:space="preserve">Full-Duplex-Audio, 94 dB Schalldruck (1 kHz, 1 m)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IK10 Vandalismusschutz, Schutzklasse IP69K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orange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 fest beschriftet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IP65, 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8595159506562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9152102W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Sabotagekontakt, Schaltkontakt Ausgang, Security Relais, für IP Force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Safety metal frame - orange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Abdeckrahmen, für 2N IP Safety, orange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2026-09-21T12:55:37+00:00</dcterms:created>
  <dcterms:modified xsi:type="dcterms:W3CDTF">2026-09-21T12:55:37+00:00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