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P3275-LVE 10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3,4-9,8mm, Tag/Nacht, 2MP, Außen,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Dome-Kamera für den Außenbereich</w:t>
      </w:r>
    </w:p>
    <w:p>
      <w:pPr>
        <w:pStyle w:val="p2Style"/>
      </w:pPr>
      <w:r>
        <w:rPr>
          <w:rStyle w:val="textStyle"/>
        </w:rPr>
        <w:t xml:space="preserve">Hervorragende Bildqualität in 2MP</w:t>
      </w:r>
    </w:p>
    <w:p>
      <w:pPr>
        <w:pStyle w:val="p2Style"/>
      </w:pPr>
      <w:r>
        <w:rPr>
          <w:rStyle w:val="textStyle"/>
        </w:rPr>
        <w:t xml:space="preserve">KI-gestützte Analysen der nächsten Generation</w:t>
      </w:r>
    </w:p>
    <w:p>
      <w:pPr>
        <w:pStyle w:val="p2Style"/>
      </w:pPr>
      <w:r>
        <w:rPr>
          <w:rStyle w:val="textStyle"/>
        </w:rPr>
        <w:t xml:space="preserve">Weitwinkelobjektiv oder -Teleobjektive erhältlich</w:t>
      </w:r>
    </w:p>
    <w:p>
      <w:pPr>
        <w:pStyle w:val="p2Style"/>
      </w:pPr>
      <w:r>
        <w:rPr>
          <w:rStyle w:val="textStyle"/>
        </w:rPr>
        <w:t xml:space="preserve">Audio- und I/O-Anschlüsse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 NCS S 1002-B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bis +50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50 IRE F1.4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100° bis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3,4 - 9,8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7331021089877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03150-001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TP3005-E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Wandmontage-Kit, für Innen und Außen, für AXIS P32-LVE/LV und AXIS M32-LVE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TP3006-E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Montagehalterung, Ersatzteil für Kameras der P32-Serie,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TP3103-E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P32-Serie (Auswahl),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TP3106-E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TP3206-E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 Gehäuse, für Kameras der P32-Serie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TP3601 3/4"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3/4" (M25)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TP3602 1/2"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1/2" (M20)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TP3835-E DOME CLEAR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Dome Kuppel, klar, für AXIS P3267-LVE Mic,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TP3835-E DOME SMOKED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Dome Kuppel, getönt, für AXIS P3267-LVE Mic,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TP3836-E WHEATHERSHIELD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Wetterschutz, Sonnenblende, schwarz, für Kameras der P32-Serie, 2er-Pack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TP3836-E WHEATHERSHIELD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Wetterschutz, Sonnenblende, weiß, für Kameras der P32-Serie, 2er-Pack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TP3838-E CASING BLACK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schwarz, für AXIS P327x-LV/LVE,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TP3838-E CASING WHITE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für AXIS P327x-LV/LVE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Outdoor-Gehäuse, für die Installation von System- 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2026-10-31T03:18:54+00:00</dcterms:created>
  <dcterms:modified xsi:type="dcterms:W3CDTF">2026-10-31T03:18:54+00:00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