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243837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WV-S4576LAV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Fisheye Kamera S-Serie, 12MP@30fps, 1,4mm AI, IK10, IP66,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12MP (2992x2992 Fisheye)</w:t>
      </w:r>
    </w:p>
    <w:p>
      <w:pPr>
        <w:pStyle w:val="p2Style"/>
      </w:pPr>
      <w:r>
        <w:rPr>
          <w:rStyle w:val="textStyle"/>
        </w:rPr>
        <w:t xml:space="preserve">Bis zu 3 Edge AI-Analyse-Apps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Fisheye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84dB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0,3 Lux bei F1,9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4582619077810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WV-S4576LAV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WV-QDC507C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WV-S45xxL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2026-07-09T16:41:39+00:00</dcterms:created>
  <dcterms:modified xsi:type="dcterms:W3CDTF">2026-07-09T16:41:39+00:00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