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217867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SIP Microphone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Mikrofon Konsole, für Livedurchsagen, Abspielen von Clips, SIP, 2x 1W Lautsprecher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Mikrofonkonsole </w:t>
      </w:r>
    </w:p>
    <w:p>
      <w:pPr>
        <w:pStyle w:val="p2Style"/>
      </w:pPr>
      <w:r>
        <w:rPr>
          <w:rStyle w:val="textStyle"/>
        </w:rPr>
        <w:t xml:space="preserve">Livedurchsagen mit integriertem Mikrofon</w:t>
      </w:r>
    </w:p>
    <w:p>
      <w:pPr>
        <w:pStyle w:val="p2Style"/>
      </w:pPr>
      <w:r>
        <w:rPr>
          <w:rStyle w:val="textStyle"/>
        </w:rPr>
        <w:t xml:space="preserve">Abspielen von aufgezeichneten Meldungen</w:t>
      </w:r>
    </w:p>
    <w:p>
      <w:pPr>
        <w:pStyle w:val="p2Style"/>
      </w:pPr>
      <w:r>
        <w:rPr>
          <w:rStyle w:val="textStyle"/>
        </w:rPr>
        <w:t xml:space="preserve">SIP-Technologie, kein Server erforderlich</w:t>
      </w:r>
    </w:p>
    <w:p>
      <w:pPr>
        <w:pStyle w:val="p2Style"/>
      </w:pPr>
      <w:r>
        <w:rPr>
          <w:rStyle w:val="textStyle"/>
        </w:rPr>
        <w:t xml:space="preserve">Verschieden Broadcast Zonen anwählbar</w:t>
      </w:r>
    </w:p>
    <w:p>
      <w:pPr>
        <w:pStyle w:val="p2Style"/>
      </w:pPr>
      <w:r>
        <w:rPr>
          <w:rStyle w:val="textStyle"/>
        </w:rPr>
        <w:t xml:space="preserve">12 Tasten zur freien Belegung</w:t>
      </w:r>
    </w:p>
    <w:p>
      <w:pPr>
        <w:pStyle w:val="p2Style"/>
      </w:pPr>
      <w:r>
        <w:rPr>
          <w:rStyle w:val="textStyle"/>
        </w:rPr>
        <w:t xml:space="preserve">Prioritätenzuordnung möglich</w:t>
      </w:r>
    </w:p>
    <w:p>
      <w:pPr>
        <w:pStyle w:val="p2Style"/>
      </w:pPr>
      <w:r>
        <w:rPr>
          <w:rStyle w:val="textStyle"/>
        </w:rPr>
        <w:t xml:space="preserve">Umfassendes Softwarepaket erhältlich</w:t>
      </w:r>
    </w:p>
    <w:p>
      <w:pPr>
        <w:pStyle w:val="p2Style"/>
      </w:pPr>
      <w:r>
        <w:rPr>
          <w:rStyle w:val="textStyle"/>
        </w:rPr>
        <w:t xml:space="preserve">Hi-Fi Audioqualität</w:t>
      </w:r>
    </w:p>
    <w:p>
      <w:pPr>
        <w:pStyle w:val="p2Style"/>
      </w:pPr>
      <w:r>
        <w:rPr>
          <w:rStyle w:val="textStyle"/>
        </w:rPr>
        <w:t xml:space="preserve">Stromversorgung: PoE und 12VDC</w:t>
      </w:r>
    </w:p>
    <w:p>
      <w:pPr>
        <w:pStyle w:val="p2Style"/>
      </w:pPr>
      <w:r>
        <w:rPr>
          <w:rStyle w:val="textStyle"/>
        </w:rPr>
        <w:t xml:space="preserve">Schnelle und einfache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Net Audio Systems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G.711, G.722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VoIP Signalisierung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Holz, 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Lautsprecher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1W, Kopfhörerausgang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12-30VDC,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914431E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Injector Tenda PoE15F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Injektor, 1 Port, 230V Eingang, 15,4W Ausgang, inkl. Netzanschlusskabel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2024-03-29T09:42:15+00:00</dcterms:created>
  <dcterms:modified xsi:type="dcterms:W3CDTF">2024-03-29T09:42:15+00:00</dcterms:modified>
  <dc:title/>
  <dc:description/>
  <dc:subject/>
  <cp:keywords/>
  <cp:category/>
</cp:coreProperties>
</file>