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Q6020-E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vier 5-MP-Sensoren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Aktuelle AXIS Q60 PTZ Kamera empfohlen</w:t>
      </w:r>
    </w:p>
    <w:p>
      <w:pPr>
        <w:pStyle w:val="p2Style"/>
      </w:pPr>
      <w:r>
        <w:rPr>
          <w:rStyle w:val="textStyle"/>
        </w:rPr>
        <w:t xml:space="preserve">Einfache Installation mit Unterstützung für WLAN-Dongle</w:t>
      </w:r>
    </w:p>
    <w:p>
      <w:pPr>
        <w:pStyle w:val="p2Style"/>
      </w:pPr>
      <w:r>
        <w:rPr>
          <w:rStyle w:val="textStyle"/>
        </w:rPr>
        <w:t xml:space="preserve">Autofokus- und Autoausrichtungsfunktion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Abdeckplatte, für AXIS Q60-E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2026-08-23T18:50:46+00:00</dcterms:created>
  <dcterms:modified xsi:type="dcterms:W3CDTF">2026-08-23T18:50:46+00:00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