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Hanwha Kameras und Zubehör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(RAL9003)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Produktabmessungen 310x260x49mm</w:t>
      </w:r>
    </w:p>
    <w:p>
      <w:pPr>
        <w:pStyle w:val="p2Style"/>
      </w:pPr>
      <w:r>
        <w:rPr>
          <w:rStyle w:val="textStyle"/>
        </w:rPr>
        <w:t xml:space="preserve">Gewicht 3,2Kg</w:t>
      </w:r>
    </w:p>
    <w:p>
      <w:pPr>
        <w:pStyle w:val="p2Style"/>
      </w:pPr>
      <w:r>
        <w:rPr>
          <w:rStyle w:val="textStyle"/>
        </w:rPr>
        <w:t xml:space="preserve">Kompatibel mit TNU-6321 und TNU-4041T/4051T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2026-10-27T18:31:59+00:00</dcterms:created>
  <dcterms:modified xsi:type="dcterms:W3CDTF">2026-10-27T18:31:59+00:00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