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MPP-62A0020M0C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PTZ, Tag/Nacht, 20x, 4,7-94mm,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4,7~94mm / 16x Digital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HD Signale und Composite</w:t>
      </w:r>
    </w:p>
    <w:p>
      <w:pPr>
        <w:pStyle w:val="p2Style"/>
      </w:pPr>
      <w:r>
        <w:rPr>
          <w:rStyle w:val="textStyle"/>
        </w:rPr>
        <w:t xml:space="preserve">Signalformate: HD-TVI, AHD wählbar, Composite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Kompaktes Design für Innen- und Außenanwendung</w:t>
      </w:r>
    </w:p>
    <w:p>
      <w:pPr>
        <w:pStyle w:val="p2Style"/>
      </w:pPr>
      <w:r>
        <w:rPr>
          <w:rStyle w:val="textStyle"/>
        </w:rPr>
        <w:t xml:space="preserve">3D-DNR Noise Reduktion, Auto-Kalibrierung</w:t>
      </w:r>
    </w:p>
    <w:p>
      <w:pPr>
        <w:pStyle w:val="p2Style"/>
      </w:pPr>
      <w:r>
        <w:rPr>
          <w:rStyle w:val="textStyle"/>
        </w:rPr>
        <w:t xml:space="preserve">Geschützte Bereiche, Defog Funktion</w:t>
      </w:r>
    </w:p>
    <w:p>
      <w:pPr>
        <w:pStyle w:val="p2Style"/>
      </w:pPr>
      <w:r>
        <w:rPr>
          <w:rStyle w:val="textStyle"/>
        </w:rPr>
        <w:t xml:space="preserve">Alarm Ein- und Ausgänge,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automatisch,manuell,Glühbirne,Fluorescent Beleuchtung,Außen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polnisch, portugiesisch,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Alarm-Ein/Ausgang,Spannungseingang,RS-485,Composite (FBAS),HD-TVI / AHD BNC,Anschlusskabel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Fastrax IIIE, 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Installation,Bohrschablone,Montageplatte,4x Dübel mit Schrauben,4x Dichtungsring für Montageschrauben,1x Torxschlüssel,2-pin,3-pin,4-pin &amp; 5-pin terminal 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2026-09-21T11:02:46+00:00</dcterms:created>
  <dcterms:modified xsi:type="dcterms:W3CDTF">2026-09-21T11:02:46+00:00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