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F4108 DOME SENSOR 8P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Dome Sensor, für AXIS F91 Main Units, 4K UHD, 8er-Pack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Ultrakompakter Mini-Dome</w:t>
      </w:r>
    </w:p>
    <w:p>
      <w:pPr>
        <w:pStyle w:val="p2Style"/>
      </w:pPr>
      <w:r>
        <w:rPr>
          <w:rStyle w:val="textStyle"/>
        </w:rPr>
        <w:t xml:space="preserve">Hervorragende 4K-Auflösung</w:t>
      </w:r>
    </w:p>
    <w:p>
      <w:pPr>
        <w:pStyle w:val="p2Style"/>
      </w:pPr>
      <w:r>
        <w:rPr>
          <w:rStyle w:val="textStyle"/>
        </w:rPr>
        <w:t xml:space="preserve">Horizontales Sichtfeld von 107°</w:t>
      </w:r>
    </w:p>
    <w:p>
      <w:pPr>
        <w:pStyle w:val="p2Style"/>
      </w:pPr>
      <w:r>
        <w:rPr>
          <w:rStyle w:val="textStyle"/>
        </w:rPr>
        <w:t xml:space="preserve">Kompatibel mit Kabeln bis 30m</w:t>
      </w:r>
    </w:p>
    <w:p>
      <w:pPr>
        <w:pStyle w:val="p2Style"/>
      </w:pPr>
      <w:r>
        <w:rPr>
          <w:rStyle w:val="textStyle"/>
        </w:rPr>
        <w:t xml:space="preserve">Umlackierbare Abdeckung</w:t>
      </w:r>
    </w:p>
    <w:p>
      <w:pPr>
        <w:pStyle w:val="p2Style"/>
      </w:pPr>
      <w:r>
        <w:rPr>
          <w:rStyle w:val="textStyle"/>
        </w:rPr>
        <w:t xml:space="preserve">Im 8er-Pack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SMA-Steckverbinder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7331021088337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03055-021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2026-07-01T19:41:06+00:00</dcterms:created>
  <dcterms:modified xsi:type="dcterms:W3CDTF">2026-07-01T19:41:06+00:00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