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DS-2CD3786G2H-LIZSU/SLPTRZ(27135)eFO-STD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8MP, 2,7-13,5mm,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24/7-Farbbildgebung dank ColorVu-Technologie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Audio- und Alarmschnittstelle</w:t>
      </w:r>
    </w:p>
    <w:p>
      <w:pPr>
        <w:pStyle w:val="p2Style"/>
      </w:pPr>
      <w:r>
        <w:rPr>
          <w:rStyle w:val="textStyle"/>
        </w:rPr>
        <w:t xml:space="preserve">IP66 &amp;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0.0028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2.7\u201313.5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