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MPD-62M2713P0B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Dome Motorized, Tag/Nacht, 1920x1080, Infrarot, WDR, 2,7-13,5mm, 12VDC,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Auflösung max. 1920x1080 Pixel (Full HD)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Varifokal Objektiv 2,7~13,5mm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Keiladapter im Lieferumfang (10° Neigung)</w:t>
      </w:r>
    </w:p>
    <w:p>
      <w:pPr>
        <w:pStyle w:val="p2Style"/>
      </w:pPr>
      <w:r>
        <w:rPr>
          <w:rStyle w:val="textStyle"/>
        </w:rPr>
        <w:t xml:space="preserve">Beidseitig kratzfest beschichtete Kuppel</w:t>
      </w:r>
    </w:p>
    <w:p>
      <w:pPr>
        <w:pStyle w:val="p2Style"/>
      </w:pPr>
      <w:r>
        <w:rPr>
          <w:rStyle w:val="textStyle"/>
        </w:rPr>
        <w:t xml:space="preserve">Einfache Installation, 3-Achsen-Aufhängering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Schrauben,Video Sub-Ausgang Kabel,Montage-Adapter flach &amp; schräg,Universalwerkzeug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2026-08-20T03:46:25+00:00</dcterms:created>
  <dcterms:modified xsi:type="dcterms:W3CDTF">2026-08-20T03:46:25+00:00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