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D4200-VE Network Strobe Speaker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All-in-One-Lautsprecher mit Blitzlicht, IP66, IK09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Mehrere LED-Farben und individuell einstellbares Audio</w:t>
      </w:r>
    </w:p>
    <w:p>
      <w:pPr>
        <w:pStyle w:val="p2Style"/>
      </w:pPr>
      <w:r>
        <w:rPr>
          <w:rStyle w:val="textStyle"/>
        </w:rPr>
        <w:t xml:space="preserve">Eingebauter Lautsprecher mit Zwei-Wege-Audio</w:t>
      </w:r>
    </w:p>
    <w:p>
      <w:pPr>
        <w:pStyle w:val="p2Style"/>
      </w:pPr>
      <w:r>
        <w:rPr>
          <w:rStyle w:val="textStyle"/>
        </w:rPr>
        <w:t xml:space="preserve">Support für AXIS Audio Manager</w:t>
      </w:r>
    </w:p>
    <w:p>
      <w:pPr>
        <w:pStyle w:val="p2Style"/>
      </w:pPr>
      <w:r>
        <w:rPr>
          <w:rStyle w:val="textStyle"/>
        </w:rPr>
        <w:t xml:space="preserve">PoE-Ausgang zur Stromversorgung zusätzlicher Geräte</w:t>
      </w:r>
    </w:p>
    <w:p>
      <w:pPr>
        <w:pStyle w:val="p2Style"/>
      </w:pPr>
      <w:r>
        <w:rPr>
          <w:rStyle w:val="textStyle"/>
        </w:rPr>
        <w:t xml:space="preserve">Schutzklassen IP66, NEMA-4X und IK09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1024 MB Flash, 1024 MB RAM,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7331021086562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02930-001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C8310 VOLUME CONTROLLER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Lautstärke- und Quellenregler mit In-Zone-Touch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T91F67 POLE MOUNT STAINLESS STEEL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AXIS Edelstahl Kameras (Auswahl), Edelstahl, 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TD4301-E ANGLE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Winkelhalterung, für Axis Strobe Speaker, AXIS D4200-VE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TD4802-E WEATHERSHIELD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Sonnenblende, für Strobe Lautsprecher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TQ3102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für AXIS Q38 Serie.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TQ9301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Halterung, für ausgewählte Axis-Kameras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2026-09-21T10:43:00+00:00</dcterms:created>
  <dcterms:modified xsi:type="dcterms:W3CDTF">2026-09-21T10:43:00+00:00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