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AMG150-4GBT-4GAT-P480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PoE-Injektor 8x 10/100/1000Base-T(x) RJ45, 4x 60/90W PoE 802.3bt, 4x 30W PoE 802.3at, DIN 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x 10/100/1000Base-T(x) RJ45 (Eingang)</w:t>
      </w:r>
    </w:p>
    <w:p>
      <w:pPr>
        <w:pStyle w:val="p2Style"/>
      </w:pPr>
      <w:r>
        <w:rPr>
          <w:rStyle w:val="textStyle"/>
        </w:rPr>
        <w:t xml:space="preserve">4 x 10/100/1000Base-T(x) RJ45 mit 802.3bt 60/90W PoE (Ausgang)</w:t>
      </w:r>
    </w:p>
    <w:p>
      <w:pPr>
        <w:pStyle w:val="p2Style"/>
      </w:pPr>
      <w:r>
        <w:rPr>
          <w:rStyle w:val="textStyle"/>
        </w:rPr>
        <w:t xml:space="preserve">4 x 10/100/1000Base-T(x) RJ45 mit 802.3at 30W PoE (Ausgang)</w:t>
      </w:r>
    </w:p>
    <w:p>
      <w:pPr>
        <w:pStyle w:val="p2Style"/>
      </w:pPr>
      <w:r>
        <w:rPr>
          <w:rStyle w:val="textStyle"/>
        </w:rPr>
        <w:t xml:space="preserve">52-56VDC Eingangsspannung</w:t>
      </w:r>
    </w:p>
    <w:p>
      <w:pPr>
        <w:pStyle w:val="p2Style"/>
      </w:pPr>
      <w:r>
        <w:rPr>
          <w:rStyle w:val="textStyle"/>
        </w:rPr>
        <w:t xml:space="preserve">Hutschienen- oder Wandmontage, -40°C bis +75°C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AMG150-4GBT-4GAT-P480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