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243674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AMG Systems AMG260-1GAT-1S-P30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Industrieller PoE Medienkonverter, 1 x 10/100/1000BT RJ45 mit 30W PoE, 1 x 100/1000 Base-FX SFP Slot, DIN Rail / Wandmontage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Hutschienen- oder Wandmontage bei -40°C bis +75°C</w:t>
      </w:r>
    </w:p>
    <w:p>
      <w:pPr>
        <w:pStyle w:val="p2Style"/>
      </w:pPr>
      <w:r>
        <w:rPr>
          <w:rStyle w:val="textStyle"/>
        </w:rPr>
        <w:t xml:space="preserve">12-56VDC Eingangsspannung</w:t>
      </w:r>
    </w:p>
    <w:p>
      <w:pPr>
        <w:pStyle w:val="p2Style"/>
      </w:pPr>
      <w:r>
        <w:rPr>
          <w:rStyle w:val="textStyle"/>
        </w:rPr>
        <w:t xml:space="preserve">1 RJ45 auf jeweils 1 SFP Slot</w:t>
      </w:r>
    </w:p>
    <w:p>
      <w:pPr>
        <w:pStyle w:val="p2Style"/>
      </w:pPr>
      <w:r>
        <w:rPr>
          <w:rStyle w:val="textStyle"/>
        </w:rPr>
        <w:t xml:space="preserve">JumboFrames bis 9,2k &amp; Multirate SFP Unterstützung</w:t>
      </w:r>
    </w:p>
    <w:p>
      <w:pPr>
        <w:pStyle w:val="p2Style"/>
      </w:pPr>
      <w:r>
        <w:rPr>
          <w:rStyle w:val="textStyle"/>
        </w:rPr>
        <w:t xml:space="preserve">SFP und Netzteil müssen separat gekauft werden</w:t>
      </w:r>
    </w:p>
    <w:p>
      <w:pPr>
        <w:pStyle w:val="p2Style"/>
      </w:pPr>
      <w:r>
        <w:rPr>
          <w:rStyle w:val="textStyle"/>
        </w:rPr>
        <w:t xml:space="preserve">Made in UK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Anzahl PoE 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DIN Rail Modul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Medienkonverter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DIN Rail,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Budget (gesamt)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48-56VDC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+75°C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Betriebsmodus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Multi Mode, Single Mode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1x 1000Base-X  SFP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AMG260-1GAT-1S-P30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AMG260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SFP-CU-100M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Ethernet-SFP-Transceiver, 10/100 BASE-T, RJ45, 40°C bis +85°C Betriebstemperatur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SFP-MM-100M-BX2-31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100Mb/s, Einfaser, Multimode, 2km Reichweite (Tx: 1310 nm, Rx: 1550 nm)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SFP-MM-100M-BX2-55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100Mb/s, Einfaser, Multimode, 2km Reichweite (Tx: 1550 nm, Rx: 1310 nm)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SFP-MM-100M-FX2-31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100Mb/s Doppelfaser, Multimode, 2km Reichweite, Tx/Rx: 1310 nm, -40°C bis 75C°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SFP-SM-100M-BX20-31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100Mb/s, Einfaser, Singlemode, 20km Reichweite, (Tx: 1310 nm, Rx: 1550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SFP-SM-100M-BX20-55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100Mb/s, Einfaser, Singlemode, 20km Reichweite, (Tx: 1550 nm, Rx: 1310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SFP-SM-100M-LX20-31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100Mb/s, Doppelfaser, Singlemode, 20km Reichweite (Tx/Rx: 1310 nm) 19dB DR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2026-08-01T10:00:11+00:00</dcterms:created>
  <dcterms:modified xsi:type="dcterms:W3CDTF">2026-08-01T10:00:11+00:00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