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iDS-2CD7586G2-XZHSY(2.8-12mm)(O-STD)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8MP, 2,8-12mm, Weißlicht, Infrarot, Heizung, Alarm, Audio, Anti-Korrosion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 2.0-Technologie</w:t>
      </w:r>
    </w:p>
    <w:p>
      <w:pPr>
        <w:pStyle w:val="p2Style"/>
      </w:pPr>
      <w:r>
        <w:rPr>
          <w:rStyle w:val="textStyle"/>
        </w:rPr>
        <w:t xml:space="preserve">Klare Bildaufnahme bei starkem Gegenlicht dank 140-dB-AWDR-Technologie</w:t>
      </w:r>
    </w:p>
    <w:p>
      <w:pPr>
        <w:pStyle w:val="p2Style"/>
      </w:pPr>
      <w:r>
        <w:rPr>
          <w:rStyle w:val="textStyle"/>
        </w:rPr>
        <w:t xml:space="preserve">Effiziente H.265+-Komprimierungstechnologie zur Einsparung von Bandbreite und Speicherplatz</w:t>
      </w:r>
    </w:p>
    <w:p>
      <w:pPr>
        <w:pStyle w:val="p2Style"/>
      </w:pPr>
      <w:r>
        <w:rPr>
          <w:rStyle w:val="textStyle"/>
        </w:rPr>
        <w:t xml:space="preserve">5 Streams für eine Vielzahl von Anwendungsbereichen</w:t>
      </w:r>
    </w:p>
    <w:p>
      <w:pPr>
        <w:pStyle w:val="p2Style"/>
      </w:pPr>
      <w:r>
        <w:rPr>
          <w:rStyle w:val="textStyle"/>
        </w:rPr>
        <w:t xml:space="preserve">Wasser- und staubgeschützt (IP67), vandalismussicher (IK10) und korrosionsbeständig (NEMA 4X, optional)</w:t>
      </w:r>
    </w:p>
    <w:p>
      <w:pPr>
        <w:pStyle w:val="p2Style"/>
      </w:pPr>
      <w:r>
        <w:rPr>
          <w:rStyle w:val="textStyle"/>
        </w:rPr>
        <w:t xml:space="preserve">Klare Erfassung von Fahrzeugen und Personen bei unterschiedlichen Geschwindigkeiten dank ShotN-Technologie</w:t>
      </w:r>
    </w:p>
    <w:p>
      <w:pPr>
        <w:pStyle w:val="p2Style"/>
      </w:pPr>
      <w:r>
        <w:rPr>
          <w:rStyle w:val="textStyle"/>
        </w:rPr>
        <w:t xml:space="preserve">Hohe Bildrate, bis zu 8 MP bei 60 fps und 2 MP bei 120 fps</w:t>
      </w:r>
    </w:p>
    <w:p>
      <w:pPr>
        <w:pStyle w:val="p2Style"/>
      </w:pPr>
      <w:r>
        <w:rPr>
          <w:rStyle w:val="textStyle"/>
        </w:rPr>
        <w:t xml:space="preserve">Integrierter G-Sensor zur Erkennung von Erschütterungen</w:t>
      </w:r>
    </w:p>
    <w:p>
      <w:pPr>
        <w:pStyle w:val="p2Style"/>
      </w:pPr>
      <w:r>
        <w:rPr>
          <w:rStyle w:val="textStyle"/>
        </w:rPr>
        <w:t xml:space="preserve">Integrierter Leistungsmesser für historische Leistungsstatistiken</w:t>
      </w:r>
    </w:p>
    <w:p>
      <w:pPr>
        <w:pStyle w:val="p2Style"/>
      </w:pPr>
      <w:r>
        <w:rPr>
          <w:rStyle w:val="textStyle"/>
        </w:rPr>
        <w:t xml:space="preserve">Einzigartige PTRZ-Funktion für eine effiziente Installation und Konfiguration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Domekamera, Multidirektional Kamera mit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CE,CB,RCM,KC,BIS,LOA,RoHS,WEEE,Reach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0.0005 Lux,SW: 0.0001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IPv4, IPv6, NTP, RTP, RTSP, SMTP,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112,3° - 15°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58,1° - 8,5°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6942160403021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311328279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2026-10-19T02:45:51+00:00</dcterms:created>
  <dcterms:modified xsi:type="dcterms:W3CDTF">2026-10-19T02:45:51+00:00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