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SOL-VIDEOMANAGEMENT-SERVER 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2HE 19" Rackmount Server, Windows basiert, optimiert für große Videoanlagen 56TB Festplattenspeicher, 32GB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Windows basierter Videomanagement Server</w:t>
      </w:r>
    </w:p>
    <w:p>
      <w:pPr>
        <w:pStyle w:val="p2Style"/>
      </w:pPr>
      <w:r>
        <w:rPr>
          <w:rStyle w:val="textStyle"/>
        </w:rPr>
        <w:t xml:space="preserve">Optimiert für große Videosysteme</w:t>
      </w:r>
    </w:p>
    <w:p>
      <w:pPr>
        <w:pStyle w:val="p2Style"/>
      </w:pPr>
      <w:r>
        <w:rPr>
          <w:rStyle w:val="textStyle"/>
        </w:rPr>
        <w:t xml:space="preserve">56TB netto Festplattenspeicher</w:t>
      </w:r>
    </w:p>
    <w:p>
      <w:pPr>
        <w:pStyle w:val="p2Style"/>
      </w:pPr>
      <w:r>
        <w:rPr>
          <w:rStyle w:val="textStyle"/>
        </w:rPr>
        <w:t xml:space="preserve">32GB Arbeitsspeicher</w:t>
      </w:r>
    </w:p>
    <w:p>
      <w:pPr>
        <w:pStyle w:val="p2Style"/>
      </w:pPr>
      <w:r>
        <w:rPr>
          <w:rStyle w:val="textStyle"/>
        </w:rPr>
        <w:t xml:space="preserve">Windows 11 Pro vorinstalliert</w:t>
      </w:r>
    </w:p>
    <w:p>
      <w:pPr>
        <w:pStyle w:val="p2Style"/>
      </w:pPr>
      <w:r>
        <w:rPr>
          <w:rStyle w:val="textStyle"/>
        </w:rPr>
        <w:t xml:space="preserve">Redundantes Netzteil</w:t>
      </w:r>
    </w:p>
    <w:p>
      <w:pPr>
        <w:pStyle w:val="p2Style"/>
      </w:pPr>
      <w:r>
        <w:rPr>
          <w:rStyle w:val="textStyle"/>
        </w:rPr>
        <w:t xml:space="preserve">Hardware unterstützt 2 x DisplayPort</w:t>
      </w:r>
    </w:p>
    <w:p>
      <w:pPr>
        <w:pStyle w:val="p2Style"/>
      </w:pPr>
      <w:r>
        <w:rPr>
          <w:rStyle w:val="textStyle"/>
        </w:rPr>
        <w:t xml:space="preserve">RAID 1 / 5 vorinstalliert</w:t>
      </w:r>
    </w:p>
    <w:p>
      <w:pPr>
        <w:pStyle w:val="p2Style"/>
      </w:pPr>
      <w:r>
        <w:rPr>
          <w:rStyle w:val="textStyle"/>
        </w:rPr>
        <w:t xml:space="preserve">2 HE 19" Rackmount Gehäuse</w:t>
      </w:r>
    </w:p>
    <w:p>
      <w:pPr>
        <w:pStyle w:val="p2Style"/>
      </w:pPr>
      <w:r>
        <w:rPr>
          <w:rStyle w:val="textStyle"/>
        </w:rPr>
        <w:t xml:space="preserve">24/7 Betrieb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2026-08-28T17:49:22+00:00</dcterms:created>
  <dcterms:modified xsi:type="dcterms:W3CDTF">2026-08-28T17:49:22+00:00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