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RoughCam IPQ1785 T10-VA2.3.K3.BOR2-N.H-005.N-P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 im Edelstahlgehäuse, 1080p, 32x optischer Zoom, IP68, -10°C/+60°C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Sensor mit 2 MP (1920 x 1080)</w:t>
      </w:r>
    </w:p>
    <w:p>
      <w:pPr>
        <w:pStyle w:val="p2Style"/>
      </w:pPr>
      <w:r>
        <w:rPr>
          <w:rStyle w:val="textStyle"/>
        </w:rPr>
        <w:t xml:space="preserve">Leistungsstarkes Motor-Zoom-Autofokus-Objektiv (32x optisch)</w:t>
      </w:r>
    </w:p>
    <w:p>
      <w:pPr>
        <w:pStyle w:val="p2Style"/>
      </w:pPr>
      <w:r>
        <w:rPr>
          <w:rStyle w:val="textStyle"/>
        </w:rPr>
        <w:t xml:space="preserve">Edelstahl AISI 316L</w:t>
      </w:r>
    </w:p>
    <w:p>
      <w:pPr>
        <w:pStyle w:val="p2Style"/>
      </w:pPr>
      <w:r>
        <w:rPr>
          <w:rStyle w:val="textStyle"/>
        </w:rPr>
        <w:t xml:space="preserve">Optional leistungsstarke Wischer Lösung mit Drehmomentregelung</w:t>
      </w:r>
    </w:p>
    <w:p>
      <w:pPr>
        <w:pStyle w:val="p2Style"/>
      </w:pPr>
      <w:r>
        <w:rPr>
          <w:rStyle w:val="textStyle"/>
        </w:rPr>
        <w:t xml:space="preserve">Lightfinder und WDR</w:t>
      </w:r>
    </w:p>
    <w:p>
      <w:pPr>
        <w:pStyle w:val="p2Style"/>
      </w:pPr>
      <w:r>
        <w:rPr>
          <w:rStyle w:val="textStyle"/>
        </w:rPr>
        <w:t xml:space="preserve">Schutzart IP66/68 (IEC 60529)</w:t>
      </w:r>
    </w:p>
    <w:p>
      <w:pPr>
        <w:pStyle w:val="p2Style"/>
      </w:pPr>
      <w:r>
        <w:rPr>
          <w:rStyle w:val="textStyle"/>
        </w:rPr>
        <w:t xml:space="preserve">Videokomprimierung H.265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60° - 2,3°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39° - 1,3°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bis 137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Zipstream, 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22070270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RoughCam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T04.5-D.BOR-4PoE++-1000Base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T04.6-D.BOR-8PoE++-1000Base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ExTB-3 Klemmkasten für ExCam 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Modell: T12-M20-M20-M20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Mastadapter PMB-VA1.x + VA.2.x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allen WMB Wandauslegern der ExCam Serien mit den Modellschlüsseln T08-VA1.x, T08-VA2x und T03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SKD02-T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SKD02-T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SKDP03-T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SKDP03-T Systemkabel Digital Spezialleitung mit Ex-Freigabe gemäß DIN EN 60079-14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2026-07-10T21:08:58+00:00</dcterms:created>
  <dcterms:modified xsi:type="dcterms:W3CDTF">2026-07-10T21:08:58+00:00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