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AMG570-8GAT-4S-P240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 8 x 10/100/1000BT RJ45 mit 30W PoE, 2 x 100/1000/ 2,5GFX SFP Slots, 2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AMG570-8GAT-4S-P240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