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SBP-250C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Abdeckungen für Montagebohrungen 5er Pack, Kunststoff,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Farbe Weiß RAL9003</w:t>
      </w:r>
    </w:p>
    <w:p>
      <w:pPr>
        <w:pStyle w:val="p2Style"/>
      </w:pPr>
      <w:r>
        <w:rPr>
          <w:rStyle w:val="textStyle"/>
        </w:rPr>
        <w:t xml:space="preserve">Material Kunststoff</w:t>
      </w:r>
    </w:p>
    <w:p>
      <w:pPr>
        <w:pStyle w:val="p2Style"/>
      </w:pPr>
      <w:r>
        <w:rPr>
          <w:rStyle w:val="textStyle"/>
        </w:rPr>
        <w:t xml:space="preserve">Produktabmessungen Ø263x10mm</w:t>
      </w:r>
    </w:p>
    <w:p>
      <w:pPr>
        <w:pStyle w:val="p2Style"/>
      </w:pPr>
      <w:r>
        <w:rPr>
          <w:rStyle w:val="textStyle"/>
        </w:rPr>
        <w:t xml:space="preserve">Lieferumfang 5 Stück</w:t>
      </w:r>
    </w:p>
    <w:p>
      <w:pPr>
        <w:pStyle w:val="p2Style"/>
      </w:pPr>
      <w:r>
        <w:rPr>
          <w:rStyle w:val="textStyle"/>
        </w:rPr>
        <w:t xml:space="preserve">Unterstützte Produkte</w:t>
      </w:r>
    </w:p>
    <w:p>
      <w:pPr>
        <w:pStyle w:val="p2Style"/>
      </w:pPr>
      <w:r>
        <w:rPr>
          <w:rStyle w:val="textStyle"/>
        </w:rPr>
        <w:t xml:space="preserve">PNM-C16083RVQ/C32083RVQ, PNM-8082VT, PNM-9084QZ/QZ1,</w:t>
      </w:r>
    </w:p>
    <w:p>
      <w:pPr>
        <w:pStyle w:val="p2Style"/>
      </w:pPr>
      <w:r>
        <w:rPr>
          <w:rStyle w:val="textStyle"/>
        </w:rPr>
        <w:t xml:space="preserve">PNM-9022V, PNM-C9022RV, PNM-9031RV</w:t>
      </w:r>
    </w:p>
    <w:p>
      <w:pPr>
        <w:pStyle w:val="p2Style"/>
      </w:pPr>
      <w:r>
        <w:rPr>
          <w:rStyle w:val="textStyle"/>
        </w:rPr>
        <w:t xml:space="preserve">Halterungen SBP-250WMW, SBP-400WMW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SBP-250C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2026-10-19T06:06:27+00:00</dcterms:created>
  <dcterms:modified xsi:type="dcterms:W3CDTF">2026-10-19T06:06:27+00:00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