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M3125-LVE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Turret Kamera, Tag/Nacht, 1920x1080, 2,9mm, IP66, IK08,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Turret-Kamera mit 2 MP und KI-Unterstützung</w:t>
      </w:r>
    </w:p>
    <w:p>
      <w:pPr>
        <w:pStyle w:val="p2Style"/>
      </w:pPr>
      <w:r>
        <w:rPr>
          <w:rStyle w:val="textStyle"/>
        </w:rPr>
        <w:t xml:space="preserve">Hervorragende Bildqualität mit 2 MP</w:t>
      </w:r>
    </w:p>
    <w:p>
      <w:pPr>
        <w:pStyle w:val="p2Style"/>
      </w:pPr>
      <w:r>
        <w:rPr>
          <w:rStyle w:val="textStyle"/>
        </w:rPr>
        <w:t xml:space="preserve">WDR, Lightfinder und OptimizedIR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KI-basierte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50 IRE F1.2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7331021086289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Kunststoff, schwarz mit weißem 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TM3824-E WEATHERSHIELD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AXIS M31-Serie,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schwarz,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weiß,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2026-07-21T07:33:04+00:00</dcterms:created>
  <dcterms:modified xsi:type="dcterms:W3CDTF">2026-07-21T07:33:04+00:00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