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Smart Managed Switch, PoE+, 380W, 2xSFP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