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CSX845POE+TC+ST+RS -Thermal-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Edelstahl, inklusive Sonnendach, PoE Heizung, IP66, Thermalglas Ø 35mm,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korrosive Umweltbedingungen</w:t>
      </w:r>
    </w:p>
    <w:p>
      <w:pPr>
        <w:pStyle w:val="p2Style"/>
      </w:pPr>
      <w:r>
        <w:rPr>
          <w:rStyle w:val="textStyle"/>
        </w:rPr>
        <w:t xml:space="preserve">Rostfreier Edelstahl AISI 316L</w:t>
      </w:r>
    </w:p>
    <w:p>
      <w:pPr>
        <w:pStyle w:val="p2Style"/>
      </w:pPr>
      <w:r>
        <w:rPr>
          <w:rStyle w:val="textStyle"/>
        </w:rPr>
        <w:t xml:space="preserve">Für Thermalkameras</w:t>
      </w:r>
    </w:p>
    <w:p>
      <w:pPr>
        <w:pStyle w:val="p2Style"/>
      </w:pPr>
      <w:r>
        <w:rPr>
          <w:rStyle w:val="textStyle"/>
        </w:rPr>
        <w:t xml:space="preserve">Germaniumglas: Ø 35mm</w:t>
      </w:r>
    </w:p>
    <w:p>
      <w:pPr>
        <w:pStyle w:val="p2Style"/>
      </w:pPr>
      <w:r>
        <w:rPr>
          <w:rStyle w:val="textStyle"/>
        </w:rPr>
        <w:t xml:space="preserve">Maximale Einbaulänge 280m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Inklusive PoE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9884510006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RS845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Heizungs Set für CSX845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SNF800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das Schwenk-Neige System der CSX8xx Edelstahl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Adapter für CSX8xx Gehäuse, nur in Kombination mit ST800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VI845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CSX845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2026-10-27T11:09:54+00:00</dcterms:created>
  <dcterms:modified xsi:type="dcterms:W3CDTF">2026-10-27T11:09:54+00:00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