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NDA-3083-BH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Lackierbare Abdeckung für FLEXIDOME 3100i innen, schwarz.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Installation mit Klickmechanismus</w:t>
      </w:r>
    </w:p>
    <w:p>
      <w:pPr>
        <w:pStyle w:val="p2Style"/>
      </w:pPr>
      <w:r>
        <w:rPr>
          <w:rStyle w:val="textStyle"/>
        </w:rPr>
        <w:t xml:space="preserve">Kratzfestes Sichtfenster aus Polycarbonat</w:t>
      </w:r>
    </w:p>
    <w:p>
      <w:pPr>
        <w:pStyle w:val="p2Style"/>
      </w:pPr>
      <w:r>
        <w:rPr>
          <w:rStyle w:val="textStyle"/>
        </w:rPr>
        <w:t xml:space="preserve">Wetterfeste Oberflächenbehandlung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4060039183408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F.01U.415.593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2026-10-05T10:33:08+00:00</dcterms:created>
  <dcterms:modified xsi:type="dcterms:W3CDTF">2026-10-05T10:33:08+00:00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