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TU8011 4-port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 Extender, innen, RJ45, bis 100m, PoE 4x15W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Verlängert PoE-Verbindungen um 100m</w:t>
      </w:r>
    </w:p>
    <w:p>
      <w:pPr>
        <w:pStyle w:val="p2Style"/>
      </w:pPr>
      <w:r>
        <w:rPr>
          <w:rStyle w:val="textStyle"/>
        </w:rPr>
        <w:t xml:space="preserve">Unterstützt bis zu vier Geräte mit 15W</w:t>
      </w:r>
    </w:p>
    <w:p>
      <w:pPr>
        <w:pStyle w:val="p2Style"/>
      </w:pPr>
      <w:r>
        <w:rPr>
          <w:rStyle w:val="textStyle"/>
        </w:rPr>
        <w:t xml:space="preserve">IEEE 802.3at</w:t>
      </w:r>
    </w:p>
    <w:p>
      <w:pPr>
        <w:pStyle w:val="p2Style"/>
      </w:pPr>
      <w:r>
        <w:rPr>
          <w:rStyle w:val="textStyle"/>
        </w:rPr>
        <w:t xml:space="preserve">Plenumqualität</w:t>
      </w:r>
    </w:p>
    <w:p>
      <w:pPr>
        <w:pStyle w:val="p2Style"/>
      </w:pPr>
      <w:r>
        <w:rPr>
          <w:rStyle w:val="textStyle"/>
        </w:rPr>
        <w:t xml:space="preserve">Verbindet sich mit vorhandenem Netzwerk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2026-08-07T09:12:05+00:00</dcterms:created>
  <dcterms:modified xsi:type="dcterms:W3CDTF">2026-08-07T09:12:05+00:00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