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Foaling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Verhaltensanalyse, Geburtserkennung während Fohlensaison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Verhaltensanalyse zur Geburtserkennung mit der Novostable App</w:t>
      </w:r>
    </w:p>
    <w:p>
      <w:pPr>
        <w:pStyle w:val="p2Style"/>
      </w:pPr>
      <w:r>
        <w:rPr>
          <w:rStyle w:val="textStyle"/>
        </w:rPr>
        <w:t xml:space="preserve">Dieser Lizenz ist aktiv während der Fohlensaison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Foaling Season Activated for 6 months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2026-07-30T06:43:50+00:00</dcterms:created>
  <dcterms:modified xsi:type="dcterms:W3CDTF">2026-07-30T06:43:50+00:00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