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P1385-B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ohne Objektiv,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Barebone-Einheit, bereit zur individuellen Anpassung</w:t>
      </w:r>
    </w:p>
    <w:p>
      <w:pPr>
        <w:pStyle w:val="p2Style"/>
      </w:pPr>
      <w:r>
        <w:rPr>
          <w:rStyle w:val="textStyle"/>
        </w:rPr>
        <w:t xml:space="preserve">Außergewöhnliche Bilder mit 1/2,8-Zoll-Sensor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Ohne Objektiv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7331021086159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VF 2.8-8MM F1.2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 2,8-8mm, P-Iris, CS-Mount, für AXIS Q16 und 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T92F10 OUTDOOR HOUSING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mit integrierter Heizung und Lüfter, 6er-Pack,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2026-07-12T19:40:19+00:00</dcterms:created>
  <dcterms:modified xsi:type="dcterms:W3CDTF">2026-07-12T19:40:19+00:00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