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DS-2CD2387G2-LSU/SL(2.8mm)(C)(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Variante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