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240610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TM5602-E CONDUIT ADAPTER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Kabelkanaladapter für AXIS M5526-E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ausgewählte Kameras der AXIS M55 Serie</w:t>
      </w:r>
    </w:p>
    <w:p>
      <w:pPr>
        <w:pStyle w:val="p2Style"/>
      </w:pPr>
      <w:r>
        <w:rPr>
          <w:rStyle w:val="textStyle"/>
        </w:rPr>
        <w:t xml:space="preserve">Für eine sichere Verkabelung</w:t>
      </w:r>
    </w:p>
    <w:p>
      <w:pPr>
        <w:pStyle w:val="p2Style"/>
      </w:pPr>
      <w:r>
        <w:rPr>
          <w:rStyle w:val="textStyle"/>
        </w:rPr>
        <w:t xml:space="preserve">Kompatibel mit AXIS M5526-E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7331021087668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03011-001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ACI COND ADAP 3/4" U-SHAPE 30MM 5PCS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Mechanischer Adapter für U-förmigen Kabeleinlass, 30mm, für P54xx und T91B6x, 5 Stück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2026-07-21T08:42:29+00:00</dcterms:created>
  <dcterms:modified xsi:type="dcterms:W3CDTF">2026-07-21T08:42:29+00:00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