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16-Kanal NVR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H.264/H.265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70934.122.WH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