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TouchScreen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Funk-Touch-Screen mit Kartenleseeinheit für die Steuerung von Ajax Sicherheits- und Automatisierungssystemen,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Authentifizierung über Pass, Tag, Smartphone, Code</w:t>
      </w:r>
    </w:p>
    <w:p>
      <w:pPr>
        <w:pStyle w:val="p2Style"/>
      </w:pPr>
      <w:r>
        <w:rPr>
          <w:rStyle w:val="textStyle"/>
        </w:rPr>
        <w:t xml:space="preserve">Fernverwaltung von Zugriffsrechnten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58455.148.WH1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2026-10-19T17:36:45+00:00</dcterms:created>
  <dcterms:modified xsi:type="dcterms:W3CDTF">2026-10-19T17:36:45+00:00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