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5 Szenarien, 5 Räume, 1 Kamera, Ethernet,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</w:t>
      </w:r>
    </w:p>
    <w:p>
      <w:pPr>
        <w:pStyle w:val="p2Style"/>
      </w:pPr>
      <w:r>
        <w:rPr>
          <w:rStyle w:val="textStyle"/>
        </w:rPr>
        <w:t xml:space="preserve">1 x 2G-SIM-Karte,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2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1 x Steckplatz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38237.01.WH1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2026-06-24T22:17:00+00:00</dcterms:created>
  <dcterms:modified xsi:type="dcterms:W3CDTF">2026-06-24T22:17:00+00:00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