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MK II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2TB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Bis zu PoE der Klasse 3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Festplatte in Überwachungsqualität mit 2, 4 oder 8 TB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180W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48VDC, 180W, für AXIS S3008 Mk II, ohne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