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AMG156-24GAT-RP720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24x 10/100/1000BT RJ45 mit 30W PoE gemäß 802.3at, 720W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24x 10/100/1000Base-T(x) RJ45 Ports Input</w:t>
      </w:r>
    </w:p>
    <w:p>
      <w:pPr>
        <w:pStyle w:val="p2Style"/>
      </w:pPr>
      <w:r>
        <w:rPr>
          <w:rStyle w:val="textStyle"/>
        </w:rPr>
        <w:t xml:space="preserve">24x 10/100/1000Base-T(x) RJ45 Ports mit PoE 802.3at 30W Output</w:t>
      </w:r>
    </w:p>
    <w:p>
      <w:pPr>
        <w:pStyle w:val="p2Style"/>
      </w:pPr>
      <w:r>
        <w:rPr>
          <w:rStyle w:val="textStyle"/>
        </w:rPr>
        <w:t xml:space="preserve">720W Gesamtleistung</w:t>
      </w:r>
    </w:p>
    <w:p>
      <w:pPr>
        <w:pStyle w:val="p2Style"/>
      </w:pPr>
      <w:r>
        <w:rPr>
          <w:rStyle w:val="textStyle"/>
        </w:rPr>
        <w:t xml:space="preserve">Redundantes Doppel-Netzteil,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AMG156-24GAT-RP720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2026-06-17T15:55:53+00:00</dcterms:created>
  <dcterms:modified xsi:type="dcterms:W3CDTF">2026-06-17T15:55:53+00:00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