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AMG156-24GAT-P720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PoE-Injektor, 24x 10/100/1000BT RJ45 mit 30W PoE gemäß 802.3at, 720W Max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24x 10/100/1000Base-T(x) RJ45 Ports Input</w:t>
      </w:r>
    </w:p>
    <w:p>
      <w:pPr>
        <w:pStyle w:val="p2Style"/>
      </w:pPr>
      <w:r>
        <w:rPr>
          <w:rStyle w:val="textStyle"/>
        </w:rPr>
        <w:t xml:space="preserve">24x 10/100/1000Base-T(x) RJ45 Ports mit PoE 802.3at 30W Output</w:t>
      </w:r>
    </w:p>
    <w:p>
      <w:pPr>
        <w:pStyle w:val="p2Style"/>
      </w:pPr>
      <w:r>
        <w:rPr>
          <w:rStyle w:val="textStyle"/>
        </w:rPr>
        <w:t xml:space="preserve">720W Gesamtleistung</w:t>
      </w:r>
    </w:p>
    <w:p>
      <w:pPr>
        <w:pStyle w:val="p2Style"/>
      </w:pPr>
      <w:r>
        <w:rPr>
          <w:rStyle w:val="textStyle"/>
        </w:rPr>
        <w:t xml:space="preserve">Integriertes Netzteil, 85-264 VAC IEC Mains Power Input</w:t>
      </w:r>
    </w:p>
    <w:p>
      <w:pPr>
        <w:pStyle w:val="p2Style"/>
      </w:pPr>
      <w:r>
        <w:rPr>
          <w:rStyle w:val="textStyle"/>
        </w:rPr>
        <w:t xml:space="preserve">1U 19-Zoll-Rack-Montage bei -40°C bis +70°C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AMG156-24GAT-P720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2026-10-30T21:17:13+00:00</dcterms:created>
  <dcterms:modified xsi:type="dcterms:W3CDTF">2026-10-30T21:17:13+00:00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