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AMG156-4GBT-4GAT-RP480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8x In, 4x 10/100/1000BT RJ45 mit 30W PoE, 4x 10/100/1000BT RJ45 mit 60/90W PoE (480W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8 x In &amp; 4 x 30W / 4 x 60/90W Out</w:t>
      </w:r>
    </w:p>
    <w:p>
      <w:pPr>
        <w:pStyle w:val="p2Style"/>
      </w:pPr>
      <w:r>
        <w:rPr>
          <w:rStyle w:val="textStyle"/>
        </w:rPr>
        <w:t xml:space="preserve">4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4 x 10/100/1000Base-T(x) RJ45 Ports mit 802.3at 30W PoE</w:t>
      </w:r>
    </w:p>
    <w:p>
      <w:pPr>
        <w:pStyle w:val="p2Style"/>
      </w:pPr>
      <w:r>
        <w:rPr>
          <w:rStyle w:val="textStyle"/>
        </w:rPr>
        <w:t xml:space="preserve">480W Gesamtleistung</w:t>
      </w:r>
    </w:p>
    <w:p>
      <w:pPr>
        <w:pStyle w:val="p2Style"/>
      </w:pPr>
      <w:r>
        <w:rPr>
          <w:rStyle w:val="textStyle"/>
        </w:rPr>
        <w:t xml:space="preserve">Redundante doppelte Stromversorgung über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AMG156-4GBT-4GAT-RP480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2026-06-17T15:55:36+00:00</dcterms:created>
  <dcterms:modified xsi:type="dcterms:W3CDTF">2026-06-17T15:55:36+00:00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