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NBN-63023-B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Tag/Nacht 1920x1080, 1/2,8" WDR, 12VDC, PoE, EVA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Tag/Nacht CMOS Netzwerk Kamera</w:t>
      </w:r>
    </w:p>
    <w:p>
      <w:pPr>
        <w:pStyle w:val="p2Style"/>
      </w:pPr>
      <w:r>
        <w:rPr>
          <w:rStyle w:val="textStyle"/>
        </w:rPr>
        <w:t xml:space="preserve">Extrem hohe Empfindlichkeit</w:t>
      </w:r>
    </w:p>
    <w:p>
      <w:pPr>
        <w:pStyle w:val="p2Style"/>
      </w:pPr>
      <w:r>
        <w:rPr>
          <w:rStyle w:val="textStyle"/>
        </w:rPr>
        <w:t xml:space="preserve">Auflösung 1920x1080 Pixel (1080p)</w:t>
      </w:r>
    </w:p>
    <w:p>
      <w:pPr>
        <w:pStyle w:val="p2Style"/>
      </w:pPr>
      <w:r>
        <w:rPr>
          <w:rStyle w:val="textStyle"/>
        </w:rPr>
        <w:t xml:space="preserve">Wide Dynamic Range 120dB</w:t>
      </w:r>
    </w:p>
    <w:p>
      <w:pPr>
        <w:pStyle w:val="p2Style"/>
      </w:pPr>
      <w:r>
        <w:rPr>
          <w:rStyle w:val="textStyle"/>
        </w:rPr>
        <w:t xml:space="preserve">Essential Analytics für objektiorientierte Videobildanalyse</w:t>
      </w:r>
    </w:p>
    <w:p>
      <w:pPr>
        <w:pStyle w:val="p2Style"/>
      </w:pPr>
      <w:r>
        <w:rPr>
          <w:rStyle w:val="textStyle"/>
        </w:rPr>
        <w:t xml:space="preserve">2-Wege-Audio, Alarmein- und -ausgänge</w:t>
      </w:r>
    </w:p>
    <w:p>
      <w:pPr>
        <w:pStyle w:val="p2Style"/>
      </w:pPr>
      <w:r>
        <w:rPr>
          <w:rStyle w:val="textStyle"/>
        </w:rPr>
        <w:t xml:space="preserve">Effizientes Bandbreiten- und Speichermanagement</w:t>
      </w:r>
    </w:p>
    <w:p>
      <w:pPr>
        <w:pStyle w:val="p2Style"/>
      </w:pPr>
      <w:r>
        <w:rPr>
          <w:rStyle w:val="textStyle"/>
        </w:rPr>
        <w:t xml:space="preserve">SD Slot für lokale Aufzeichnung</w:t>
      </w:r>
    </w:p>
    <w:p>
      <w:pPr>
        <w:pStyle w:val="p2Style"/>
      </w:pPr>
      <w:r>
        <w:rPr>
          <w:rStyle w:val="textStyle"/>
        </w:rPr>
        <w:t xml:space="preserve">Stromversorgung: 12VDC, PoE IEEE 802.3at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0,0069 Lux bei F1,2,30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8717332994670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F.01U.314.805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IP starlight 6000 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 und UHO-Gehäuse 180mm, max. 9kg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LVF-5005C-S0940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Tag/Nacht, F1,5/9-40mm, 1/2,5", CS, DC Varifokal, 5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TC9210U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Wand, Decke, für Kameras, Innen, 4,5kg max.,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UHO-HBGS-11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480mm, Heizung, Lüfter, 24VAC/12VDC,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UHO-HBGS-51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Sonnenschutz, 480mm, Heizung, Lüfter, 230VAC/12VDC,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UHO-POE-10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430mm, Heizung POE,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2026-08-06T00:30:00+00:00</dcterms:created>
  <dcterms:modified xsi:type="dcterms:W3CDTF">2026-08-06T00:30:00+00:00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