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C-UL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Camera License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