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ARN-410S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H.265, 40Mbps, ohne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bis zu 4 IP Kanälen mit 8 Megapixeln</w:t>
      </w:r>
    </w:p>
    <w:p>
      <w:pPr>
        <w:pStyle w:val="p2Style"/>
      </w:pPr>
      <w:r>
        <w:rPr>
          <w:rStyle w:val="textStyle"/>
        </w:rPr>
        <w:t xml:space="preserve">H.265, H.264, MJPEG Codec</w:t>
      </w:r>
    </w:p>
    <w:p>
      <w:pPr>
        <w:pStyle w:val="p2Style"/>
      </w:pPr>
      <w:r>
        <w:rPr>
          <w:rStyle w:val="textStyle"/>
        </w:rPr>
        <w:t xml:space="preserve">80Mbps Netzwerkkamera-Aufzeichnung</w:t>
      </w:r>
    </w:p>
    <w:p>
      <w:pPr>
        <w:pStyle w:val="p2Style"/>
      </w:pPr>
      <w:r>
        <w:rPr>
          <w:rStyle w:val="textStyle"/>
        </w:rPr>
        <w:t xml:space="preserve">Plug &amp; Play über 4 PoE-Anschlüsse</w:t>
      </w:r>
    </w:p>
    <w:p>
      <w:pPr>
        <w:pStyle w:val="p2Style"/>
      </w:pPr>
      <w:r>
        <w:rPr>
          <w:rStyle w:val="textStyle"/>
        </w:rPr>
        <w:t xml:space="preserve">Maximal 1 HDD (bis zu je 6TB) unterstützt</w:t>
      </w:r>
    </w:p>
    <w:p>
      <w:pPr>
        <w:pStyle w:val="p2Style"/>
      </w:pPr>
      <w:r>
        <w:rPr>
          <w:rStyle w:val="textStyle"/>
        </w:rPr>
        <w:t xml:space="preserve">Lokaler HDMI Monitorausgang</w:t>
      </w:r>
    </w:p>
    <w:p>
      <w:pPr>
        <w:pStyle w:val="p2Style"/>
      </w:pPr>
      <w:r>
        <w:rPr>
          <w:rStyle w:val="textStyle"/>
        </w:rPr>
        <w:t xml:space="preserve">P2P-Service (QR-Code-Verbindung) für einfachen Fernzugriff</w:t>
      </w:r>
    </w:p>
    <w:p>
      <w:pPr>
        <w:pStyle w:val="p2Style"/>
      </w:pPr>
      <w:r>
        <w:rPr>
          <w:rStyle w:val="textStyle"/>
        </w:rPr>
        <w:t xml:space="preserve">Fernzugriff mit Wisenet Viewer &amp; Wisenet Mobile</w:t>
      </w:r>
    </w:p>
    <w:p>
      <w:pPr>
        <w:pStyle w:val="p2Style"/>
      </w:pPr>
      <w:r>
        <w:rPr>
          <w:rStyle w:val="textStyle"/>
        </w:rPr>
        <w:t xml:space="preserve">Dual-Track-Aufnahme, 4K-HDMI-Monitor-Ausgang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ARN-410S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2026-06-05T19:50:56+00:00</dcterms:created>
  <dcterms:modified xsi:type="dcterms:W3CDTF">2026-06-05T19:50:56+00:00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