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T8154 60W SFP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SFP-Slot, Gigabit,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Plug-and-Play Medienkonverter mit PoE</w:t>
      </w:r>
    </w:p>
    <w:p>
      <w:pPr>
        <w:pStyle w:val="p2Style"/>
      </w:pPr>
      <w:r>
        <w:rPr>
          <w:rStyle w:val="textStyle"/>
        </w:rPr>
        <w:t xml:space="preserve">SFP Slot für Glasfaseranbindung</w:t>
      </w:r>
    </w:p>
    <w:p>
      <w:pPr>
        <w:pStyle w:val="p2Style"/>
      </w:pPr>
      <w:r>
        <w:rPr>
          <w:rStyle w:val="textStyle"/>
        </w:rPr>
        <w:t xml:space="preserve">Integriertes 240VAC Netzteil mit 60W High PoE Midspan</w:t>
      </w:r>
    </w:p>
    <w:p>
      <w:pPr>
        <w:pStyle w:val="p2Style"/>
      </w:pPr>
      <w:r>
        <w:rPr>
          <w:rStyle w:val="textStyle"/>
        </w:rPr>
        <w:t xml:space="preserve">Kompatibel mit allen Axis Netzwerkprodukten</w:t>
      </w:r>
    </w:p>
    <w:p>
      <w:pPr>
        <w:pStyle w:val="p2Style"/>
      </w:pPr>
      <w:r>
        <w:rPr>
          <w:rStyle w:val="textStyle"/>
        </w:rPr>
        <w:t xml:space="preserve">Temperaturbereich -10 °C bis 45 °C (bei 60W Auslastung)</w:t>
      </w:r>
    </w:p>
    <w:p>
      <w:pPr>
        <w:pStyle w:val="p2Style"/>
      </w:pPr>
      <w:r>
        <w:rPr>
          <w:rStyle w:val="textStyle"/>
        </w:rPr>
        <w:t xml:space="preserve">Netzstecker für Schweiz als Zubehör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2026-06-16T14:39:22+00:00</dcterms:created>
  <dcterms:modified xsi:type="dcterms:W3CDTF">2026-06-16T14:39:22+00:00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