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Adapter für AXIS M4327-P und M4328-P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Platzsparend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