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ACD-ICL256-2AR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Karte, ACD-ICLASS, codiert (26 Bit), für Bosch Zutrittskontrolle,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4.998.127.623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Zuko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