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Hanwha, 90cm, Base SBP-140CMB, SBP-180CMB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Gewicht : 1.7kg (3.75lb)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textStyle"/>
        </w:rPr>
        <w:t xml:space="preserve">Die Verlängerung sollte mit SBP-180CMB durchgeführt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2026-06-14T15:19:44+00:00</dcterms:created>
  <dcterms:modified xsi:type="dcterms:W3CDTF">2026-06-14T15:19:44+00:00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