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Hanwha, 90cm, Base SBP-140CMB, SBP-180CMB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Gewicht : 1.7kg (3.75lb)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textStyle"/>
        </w:rPr>
        <w:t xml:space="preserve">Die Verlängerung sollte mit SBP-180CMB durchgeführt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2026-10-27T18:16:33+00:00</dcterms:created>
  <dcterms:modified xsi:type="dcterms:W3CDTF">2026-10-27T18:16:33+00:00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