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238161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WV-S4576LA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Fisheye Kamera S-Serie, 12MP@30fps, 1,4mm AI, IK10, IP66,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12MP (2992x2992 Fisheye)</w:t>
      </w:r>
    </w:p>
    <w:p>
      <w:pPr>
        <w:pStyle w:val="p2Style"/>
      </w:pPr>
      <w:r>
        <w:rPr>
          <w:rStyle w:val="textStyle"/>
        </w:rPr>
        <w:t xml:space="preserve">Bis zu 3 Edge AI-Analyse-Apps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Fisheye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84dB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0,3 Lux bei F1,9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4582619077278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WV-S4576LA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WV-QDC507C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WV-S45xxL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2026-06-05T19:49:39+00:00</dcterms:created>
  <dcterms:modified xsi:type="dcterms:W3CDTF">2026-06-05T19:49:39+00:00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