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Audio u. Alarm für QNV-C8083R, QNV-C9083R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Länge 700mm</w:t>
      </w:r>
    </w:p>
    <w:p>
      <w:pPr>
        <w:pStyle w:val="p2Style"/>
      </w:pPr>
      <w:r>
        <w:rPr>
          <w:rStyle w:val="textStyle"/>
        </w:rPr>
        <w:t xml:space="preserve">Gewicht 40g</w:t>
      </w:r>
    </w:p>
    <w:p>
      <w:pPr>
        <w:pStyle w:val="p2Style"/>
      </w:pPr>
      <w:r>
        <w:rPr>
          <w:rStyle w:val="textStyle"/>
        </w:rPr>
        <w:t xml:space="preserve">Set beinhaltet 3 Stück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QNV-C8083R/C9083R, XNV-C6083R/C7083R/C8083R/C9083R,</w:t>
      </w:r>
    </w:p>
    <w:p>
      <w:pPr>
        <w:pStyle w:val="p2Style"/>
      </w:pPr>
      <w:r>
        <w:rPr>
          <w:rStyle w:val="textStyle"/>
        </w:rPr>
        <w:t xml:space="preserve">XND-C6083RV/C7083RV/C8083RV/C9083RV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2026-06-14T13:32:59+00:00</dcterms:created>
  <dcterms:modified xsi:type="dcterms:W3CDTF">2026-06-14T13:32:59+00:00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