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Bullet, Tag/Nacht, 3840x2160, H.265, 3,2-10mm, AI, IR,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3,2-10,2mm (3,2x) Varifocal Objektiv (motorisiert)</w:t>
      </w:r>
    </w:p>
    <w:p>
      <w:pPr>
        <w:pStyle w:val="p2Style"/>
      </w:pPr>
      <w:r>
        <w:rPr>
          <w:rStyle w:val="textStyle"/>
        </w:rPr>
        <w:t xml:space="preserve">AI-basierte Objekterkennung und -klassifizierung</w:t>
      </w:r>
    </w:p>
    <w:p>
      <w:pPr>
        <w:pStyle w:val="p2Style"/>
      </w:pPr>
      <w:r>
        <w:rPr>
          <w:rStyle w:val="textStyle"/>
        </w:rPr>
        <w:t xml:space="preserve">H.265/H.264/MJPEG Codec</w:t>
      </w:r>
    </w:p>
    <w:p>
      <w:pPr>
        <w:pStyle w:val="p2Style"/>
      </w:pPr>
      <w:r>
        <w:rPr>
          <w:rStyle w:val="textStyle"/>
        </w:rPr>
        <w:t xml:space="preserve">Multiple Streaming (bis zu 5 Profile)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 &amp; Night mit umschaltbarem IR Sperrfilter</w:t>
      </w:r>
    </w:p>
    <w:p>
      <w:pPr>
        <w:pStyle w:val="p2Style"/>
      </w:pPr>
      <w:r>
        <w:rPr>
          <w:rStyle w:val="textStyle"/>
        </w:rPr>
        <w:t xml:space="preserve">Edge Storage Micro SD/SDHC/SDXC 1 Slot 256GB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SBO-090GP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QNO-C8083R, QNO-C9083R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2026-06-18T11:46:32+00:00</dcterms:created>
  <dcterms:modified xsi:type="dcterms:W3CDTF">2026-06-18T11:46:32+00:00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