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238085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WV-S2536LNA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 S-Serie, 2MP@60fps, 2,9-9mm AI, IK10, IP66, IR, out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2MP (1080p)</w:t>
      </w:r>
    </w:p>
    <w:p>
      <w:pPr>
        <w:pStyle w:val="p2Style"/>
      </w:pPr>
      <w:r>
        <w:rPr>
          <w:rStyle w:val="textStyle"/>
        </w:rPr>
        <w:t xml:space="preserve">Bis zu 2 Edge AI-Analyse-Apps</w:t>
      </w:r>
    </w:p>
    <w:p>
      <w:pPr>
        <w:pStyle w:val="p2Style"/>
      </w:pPr>
      <w:r>
        <w:rPr>
          <w:rStyle w:val="textStyle"/>
        </w:rPr>
        <w:t xml:space="preserve">Eingebaute IR-LED</w:t>
      </w:r>
    </w:p>
    <w:p>
      <w:pPr>
        <w:pStyle w:val="p2Style"/>
      </w:pPr>
      <w:r>
        <w:rPr>
          <w:rStyle w:val="textStyle"/>
        </w:rPr>
        <w:t xml:space="preserve">mit ClearSight Coating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144dB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0,007 Lux bei F1,3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36 - 113°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2,9 - 9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3.1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4582619077209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WV-S2536LNA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WV-CW7CN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WV-S25xxL clear, ClearSight Coating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WV-CW7S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WV-S25xxL smoked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WV-CW7SN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WV-S25xxL smoked, ClearSight Coating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Dome, Fisheye, PTZ opt. Sicherheitskabel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Kabel RJ45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WV-QCA501A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I/O Kabel 1 Stück mit wasserdichter Tülle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WV-QDC504C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WV-X(S)25xx 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WV-QEM100-W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Einbaudeckenhalterung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Adapterbox in Komb. Mit WV-QWL500-W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Aufputz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WV-QJB504-W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Basishalterung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WV-U2532L, WV-U2542L, WV-X25xx in Komb.,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WV-QSR501F-W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ISO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WV-QSR501F1-W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ANSI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WV-QSR501M-W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ISO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WV-QSR501M1-W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ANSI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WV-QSR505-W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 für Dome Kamera, außen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WV-X41/S41xx, WV-X25/X22xx WV-S22/21xx,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hängend U Series Varifocal-Lens, Domes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2026-06-05T21:02:26+00:00</dcterms:created>
  <dcterms:modified xsi:type="dcterms:W3CDTF">2026-06-05T21:02:26+00:00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